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FD" w:rsidRDefault="003C5FFD" w:rsidP="003C5FFD">
      <w:pPr>
        <w:jc w:val="center"/>
        <w:rPr>
          <w:rFonts w:ascii="Arial" w:hAnsi="Arial" w:cs="Arial"/>
          <w:b/>
          <w:sz w:val="24"/>
          <w:szCs w:val="24"/>
        </w:rPr>
      </w:pPr>
      <w:r w:rsidRPr="003C5FF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0592BEF0" wp14:editId="69B3B139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819275" cy="991235"/>
            <wp:effectExtent l="0" t="0" r="9525" b="0"/>
            <wp:wrapTight wrapText="bothSides">
              <wp:wrapPolygon edited="0">
                <wp:start x="0" y="0"/>
                <wp:lineTo x="0" y="21171"/>
                <wp:lineTo x="21487" y="21171"/>
                <wp:lineTo x="21487" y="0"/>
                <wp:lineTo x="0" y="0"/>
              </wp:wrapPolygon>
            </wp:wrapTight>
            <wp:docPr id="1" name="Imagen 1" descr="C:\Users\Mónica Martínez O\Pictures\Logo D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ónica Martínez O\Pictures\Logo Di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r="7831" b="22812"/>
                    <a:stretch/>
                  </pic:blipFill>
                  <pic:spPr bwMode="auto">
                    <a:xfrm>
                      <a:off x="0" y="0"/>
                      <a:ext cx="18192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FFD" w:rsidRDefault="003C5FFD" w:rsidP="003C5FFD">
      <w:pPr>
        <w:jc w:val="center"/>
        <w:rPr>
          <w:rFonts w:ascii="Arial" w:hAnsi="Arial" w:cs="Arial"/>
          <w:b/>
          <w:sz w:val="24"/>
          <w:szCs w:val="24"/>
        </w:rPr>
      </w:pPr>
    </w:p>
    <w:p w:rsidR="003C5FFD" w:rsidRDefault="003C5FFD" w:rsidP="003C5FFD">
      <w:pPr>
        <w:jc w:val="center"/>
        <w:rPr>
          <w:rFonts w:ascii="Arial" w:hAnsi="Arial" w:cs="Arial"/>
          <w:b/>
          <w:sz w:val="24"/>
          <w:szCs w:val="24"/>
        </w:rPr>
      </w:pPr>
    </w:p>
    <w:p w:rsidR="003C5FFD" w:rsidRDefault="003C5FFD" w:rsidP="003C5FFD">
      <w:pPr>
        <w:jc w:val="center"/>
        <w:rPr>
          <w:rFonts w:ascii="Arial" w:hAnsi="Arial" w:cs="Arial"/>
          <w:b/>
          <w:sz w:val="24"/>
          <w:szCs w:val="24"/>
        </w:rPr>
      </w:pPr>
    </w:p>
    <w:p w:rsidR="003C5FFD" w:rsidRDefault="003C5FFD" w:rsidP="003C5FFD">
      <w:pPr>
        <w:jc w:val="center"/>
        <w:rPr>
          <w:rFonts w:ascii="Arial" w:hAnsi="Arial" w:cs="Arial"/>
          <w:b/>
          <w:sz w:val="24"/>
          <w:szCs w:val="24"/>
        </w:rPr>
      </w:pPr>
    </w:p>
    <w:p w:rsidR="00B24326" w:rsidRPr="003C5FFD" w:rsidRDefault="003C5FFD" w:rsidP="003C5FFD">
      <w:pPr>
        <w:jc w:val="center"/>
        <w:rPr>
          <w:rFonts w:ascii="Arial" w:hAnsi="Arial" w:cs="Arial"/>
          <w:b/>
          <w:sz w:val="24"/>
          <w:szCs w:val="24"/>
        </w:rPr>
      </w:pPr>
      <w:r w:rsidRPr="003C5FFD">
        <w:rPr>
          <w:rFonts w:ascii="Arial" w:hAnsi="Arial" w:cs="Arial"/>
          <w:b/>
          <w:sz w:val="24"/>
          <w:szCs w:val="24"/>
        </w:rPr>
        <w:t>REQU</w:t>
      </w:r>
      <w:r>
        <w:rPr>
          <w:rFonts w:ascii="Arial" w:hAnsi="Arial" w:cs="Arial"/>
          <w:b/>
          <w:sz w:val="24"/>
          <w:szCs w:val="24"/>
        </w:rPr>
        <w:t xml:space="preserve">ISITOS PARA INGRESAR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AL </w:t>
      </w:r>
      <w:r w:rsidRPr="003C5FFD">
        <w:rPr>
          <w:rFonts w:ascii="Arial" w:hAnsi="Arial" w:cs="Arial"/>
          <w:b/>
          <w:sz w:val="24"/>
          <w:szCs w:val="24"/>
        </w:rPr>
        <w:t xml:space="preserve"> PROGRAMA</w:t>
      </w:r>
      <w:proofErr w:type="gramEnd"/>
      <w:r w:rsidRPr="003C5FFD">
        <w:rPr>
          <w:rFonts w:ascii="Arial" w:hAnsi="Arial" w:cs="Arial"/>
          <w:b/>
          <w:sz w:val="24"/>
          <w:szCs w:val="24"/>
        </w:rPr>
        <w:t xml:space="preserve"> ALIMENTARIO NUTRICIÓN EXTRAESCOLAR (PROALIMNE):</w:t>
      </w:r>
    </w:p>
    <w:p w:rsidR="003C5FFD" w:rsidRDefault="003C5FFD" w:rsidP="003C5FFD">
      <w:pPr>
        <w:rPr>
          <w:rFonts w:ascii="Arial" w:hAnsi="Arial" w:cs="Arial"/>
          <w:b/>
          <w:sz w:val="24"/>
          <w:szCs w:val="24"/>
        </w:rPr>
      </w:pPr>
    </w:p>
    <w:p w:rsidR="003C5FFD" w:rsidRDefault="003C5FFD" w:rsidP="003C5FFD">
      <w:pPr>
        <w:rPr>
          <w:rFonts w:ascii="Arial" w:hAnsi="Arial" w:cs="Arial"/>
          <w:b/>
          <w:sz w:val="24"/>
          <w:szCs w:val="24"/>
        </w:rPr>
      </w:pPr>
    </w:p>
    <w:p w:rsidR="003C5FFD" w:rsidRPr="003C5FFD" w:rsidRDefault="003C5FFD" w:rsidP="003C5FFD">
      <w:pPr>
        <w:rPr>
          <w:rFonts w:ascii="Arial" w:hAnsi="Arial" w:cs="Arial"/>
          <w:b/>
          <w:sz w:val="24"/>
          <w:szCs w:val="24"/>
        </w:rPr>
      </w:pPr>
    </w:p>
    <w:p w:rsidR="003C5FFD" w:rsidRPr="003C5FFD" w:rsidRDefault="003C5FFD" w:rsidP="003C5FFD">
      <w:pPr>
        <w:pStyle w:val="Prrafodelista"/>
        <w:rPr>
          <w:rFonts w:ascii="Arial" w:hAnsi="Arial" w:cs="Arial"/>
          <w:sz w:val="24"/>
          <w:szCs w:val="24"/>
        </w:rPr>
      </w:pP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Tener de 1 a 3 años 8 meses.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Vivir dentro del Municipio de Tuxcueca, Jalisco.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Tener una vulnerabilidad severa o moderada.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IFE del tutor</w:t>
      </w:r>
      <w:bookmarkStart w:id="0" w:name="_GoBack"/>
      <w:bookmarkEnd w:id="0"/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Acta de nacimiento del beneficiario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Curp del beneficiario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Comprobante de domicilio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Diagnóstico médico de peso y talla que adquieren en el centro de salud Municipal.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Realización del estudio socio familiar simplificado.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Carta de comprobación de ingresos del tutor (se realiza en DIF)</w:t>
      </w:r>
    </w:p>
    <w:p w:rsidR="003C5FFD" w:rsidRPr="003C5FFD" w:rsidRDefault="003C5FFD" w:rsidP="003C5F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FFD">
        <w:rPr>
          <w:rFonts w:ascii="Arial" w:hAnsi="Arial" w:cs="Arial"/>
          <w:sz w:val="24"/>
          <w:szCs w:val="24"/>
        </w:rPr>
        <w:t>Carta compromiso para la operación y cumplimiento de las responsabilidades y obligaciones de los tutores para el programa.</w:t>
      </w:r>
    </w:p>
    <w:p w:rsidR="003C5FFD" w:rsidRDefault="003C5FFD"/>
    <w:sectPr w:rsidR="003C5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4E2"/>
    <w:multiLevelType w:val="hybridMultilevel"/>
    <w:tmpl w:val="120A6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4A37"/>
    <w:multiLevelType w:val="hybridMultilevel"/>
    <w:tmpl w:val="C8FE550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FD"/>
    <w:rsid w:val="003C5FFD"/>
    <w:rsid w:val="00B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2203"/>
  <w15:chartTrackingRefBased/>
  <w15:docId w15:val="{9D874C81-0E2C-45E9-B7B5-BADA819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Martínez O</dc:creator>
  <cp:keywords/>
  <dc:description/>
  <cp:lastModifiedBy>Mónica Martínez O</cp:lastModifiedBy>
  <cp:revision>1</cp:revision>
  <dcterms:created xsi:type="dcterms:W3CDTF">2019-04-04T18:52:00Z</dcterms:created>
  <dcterms:modified xsi:type="dcterms:W3CDTF">2019-04-04T18:58:00Z</dcterms:modified>
</cp:coreProperties>
</file>